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6F16B173" w:rsidR="00C04EB3" w:rsidRPr="003813B1" w:rsidRDefault="00AE6ECF" w:rsidP="00C04EB3">
      <w:pPr>
        <w:pStyle w:val="Title"/>
        <w:rPr>
          <w:rFonts w:ascii="Gotham Medium" w:hAnsi="Gotham Medium"/>
          <w:b w:val="0"/>
          <w:sz w:val="24"/>
          <w:szCs w:val="24"/>
          <w:u w:val="none"/>
        </w:rPr>
      </w:pPr>
      <w:r>
        <w:rPr>
          <w:rFonts w:ascii="Gotham Medium" w:hAnsi="Gotham Medium"/>
          <w:b w:val="0"/>
          <w:sz w:val="24"/>
          <w:szCs w:val="24"/>
          <w:u w:val="none"/>
        </w:rPr>
        <w:t>9 September</w:t>
      </w:r>
      <w:r w:rsidR="00A52C0D">
        <w:rPr>
          <w:rFonts w:ascii="Gotham Medium" w:hAnsi="Gotham Medium"/>
          <w:b w:val="0"/>
          <w:sz w:val="24"/>
          <w:szCs w:val="24"/>
          <w:u w:val="none"/>
        </w:rPr>
        <w:t xml:space="preserve"> </w:t>
      </w:r>
      <w:r w:rsidR="00E21946">
        <w:rPr>
          <w:rFonts w:ascii="Gotham Medium" w:hAnsi="Gotham Medium"/>
          <w:b w:val="0"/>
          <w:sz w:val="24"/>
          <w:szCs w:val="24"/>
          <w:u w:val="none"/>
        </w:rPr>
        <w:t>202</w:t>
      </w:r>
      <w:r w:rsidR="004D73E8">
        <w:rPr>
          <w:rFonts w:ascii="Gotham Medium" w:hAnsi="Gotham Medium"/>
          <w:b w:val="0"/>
          <w:sz w:val="24"/>
          <w:szCs w:val="24"/>
          <w:u w:val="none"/>
        </w:rPr>
        <w:t>5</w:t>
      </w:r>
    </w:p>
    <w:p w14:paraId="256A062B" w14:textId="77777777" w:rsidR="00C04EB3" w:rsidRDefault="00C04EB3" w:rsidP="00C04EB3">
      <w:pPr>
        <w:spacing w:after="0" w:line="240" w:lineRule="auto"/>
        <w:rPr>
          <w:b/>
          <w:bCs/>
          <w:u w:val="single"/>
        </w:rPr>
      </w:pPr>
    </w:p>
    <w:p w14:paraId="6F7B744A" w14:textId="77777777" w:rsidR="00C04EB3" w:rsidRDefault="00C04EB3" w:rsidP="00DB41E2">
      <w:pPr>
        <w:spacing w:after="0" w:line="240" w:lineRule="auto"/>
        <w:jc w:val="both"/>
        <w:rPr>
          <w:b/>
          <w:bCs/>
          <w:u w:val="single"/>
        </w:rPr>
      </w:pPr>
    </w:p>
    <w:p w14:paraId="7A05C7C9" w14:textId="7FB5B915" w:rsidR="00AC4187" w:rsidRPr="00AC4187" w:rsidRDefault="00AC4187" w:rsidP="00AC4187">
      <w:pPr>
        <w:spacing w:line="240" w:lineRule="auto"/>
        <w:contextualSpacing/>
        <w:rPr>
          <w:rFonts w:cstheme="minorHAnsi"/>
          <w:b/>
          <w:bCs/>
        </w:rPr>
      </w:pPr>
      <w:r w:rsidRPr="00AC4187">
        <w:rPr>
          <w:rFonts w:cstheme="minorHAnsi"/>
          <w:b/>
          <w:bCs/>
        </w:rPr>
        <w:t xml:space="preserve">Board Members </w:t>
      </w:r>
      <w:r>
        <w:rPr>
          <w:rFonts w:cstheme="minorHAnsi"/>
          <w:b/>
          <w:bCs/>
        </w:rPr>
        <w:t>P</w:t>
      </w:r>
      <w:r w:rsidRPr="00AC4187">
        <w:rPr>
          <w:rFonts w:cstheme="minorHAnsi"/>
          <w:b/>
          <w:bCs/>
        </w:rPr>
        <w:t>resent</w:t>
      </w:r>
      <w:r>
        <w:rPr>
          <w:rFonts w:cstheme="minorHAnsi"/>
          <w:b/>
          <w:bCs/>
        </w:rPr>
        <w:tab/>
      </w:r>
      <w:r>
        <w:rPr>
          <w:rFonts w:cstheme="minorHAnsi"/>
          <w:b/>
          <w:bCs/>
        </w:rPr>
        <w:tab/>
        <w:t>Staff Present</w:t>
      </w:r>
    </w:p>
    <w:p w14:paraId="4ACE74F0" w14:textId="56431709" w:rsidR="00AC4187" w:rsidRPr="00AC4187" w:rsidRDefault="00AC4187" w:rsidP="00AC4187">
      <w:pPr>
        <w:spacing w:line="240" w:lineRule="auto"/>
        <w:contextualSpacing/>
        <w:rPr>
          <w:rFonts w:cstheme="minorHAnsi"/>
        </w:rPr>
      </w:pPr>
      <w:r w:rsidRPr="00AC4187">
        <w:rPr>
          <w:rFonts w:cstheme="minorHAnsi"/>
        </w:rPr>
        <w:t>Dave McNeal, Chair</w:t>
      </w:r>
      <w:r>
        <w:rPr>
          <w:rFonts w:cstheme="minorHAnsi"/>
        </w:rPr>
        <w:tab/>
      </w:r>
      <w:r>
        <w:rPr>
          <w:rFonts w:cstheme="minorHAnsi"/>
        </w:rPr>
        <w:tab/>
      </w:r>
      <w:r>
        <w:rPr>
          <w:rFonts w:cstheme="minorHAnsi"/>
        </w:rPr>
        <w:tab/>
        <w:t>Adam J. Fyall</w:t>
      </w:r>
    </w:p>
    <w:p w14:paraId="6D68EC08" w14:textId="774DE0A6" w:rsidR="00AC4187" w:rsidRPr="00AC4187" w:rsidRDefault="00AC4187" w:rsidP="00AC4187">
      <w:pPr>
        <w:spacing w:line="240" w:lineRule="auto"/>
        <w:contextualSpacing/>
        <w:rPr>
          <w:rFonts w:cstheme="minorHAnsi"/>
        </w:rPr>
      </w:pPr>
      <w:r w:rsidRPr="00AC4187">
        <w:rPr>
          <w:rFonts w:cstheme="minorHAnsi"/>
        </w:rPr>
        <w:t>Robert Emmingham</w:t>
      </w:r>
      <w:r w:rsidR="00ED7F10">
        <w:rPr>
          <w:rFonts w:cstheme="minorHAnsi"/>
        </w:rPr>
        <w:t>, Vice Chair</w:t>
      </w:r>
      <w:r w:rsidR="000639DC">
        <w:rPr>
          <w:rFonts w:cstheme="minorHAnsi"/>
        </w:rPr>
        <w:tab/>
      </w:r>
      <w:r w:rsidR="000639DC">
        <w:rPr>
          <w:rFonts w:cstheme="minorHAnsi"/>
        </w:rPr>
        <w:tab/>
      </w:r>
    </w:p>
    <w:p w14:paraId="6D33EEBB" w14:textId="77777777" w:rsidR="00AC4187" w:rsidRPr="00AC4187" w:rsidRDefault="00AC4187" w:rsidP="00AC4187">
      <w:pPr>
        <w:spacing w:line="240" w:lineRule="auto"/>
        <w:contextualSpacing/>
        <w:rPr>
          <w:rFonts w:cstheme="minorHAnsi"/>
        </w:rPr>
      </w:pPr>
      <w:r w:rsidRPr="00AC4187">
        <w:rPr>
          <w:rFonts w:cstheme="minorHAnsi"/>
        </w:rPr>
        <w:t>Michael LeCompte, Secretary</w:t>
      </w:r>
    </w:p>
    <w:p w14:paraId="0F58397C" w14:textId="77777777" w:rsidR="00ED7F10" w:rsidRDefault="00ED7F10" w:rsidP="00AC4187">
      <w:pPr>
        <w:spacing w:line="240" w:lineRule="auto"/>
        <w:contextualSpacing/>
        <w:rPr>
          <w:rFonts w:cstheme="minorHAnsi"/>
        </w:rPr>
      </w:pPr>
      <w:r>
        <w:rPr>
          <w:rFonts w:cstheme="minorHAnsi"/>
        </w:rPr>
        <w:t>David Cannon</w:t>
      </w:r>
    </w:p>
    <w:p w14:paraId="2283EA5C" w14:textId="77777777" w:rsidR="00ED7F10" w:rsidRDefault="00ED7F10" w:rsidP="00AC4187">
      <w:pPr>
        <w:spacing w:line="240" w:lineRule="auto"/>
        <w:contextualSpacing/>
        <w:rPr>
          <w:rFonts w:cstheme="minorHAnsi"/>
        </w:rPr>
      </w:pPr>
      <w:r>
        <w:rPr>
          <w:rFonts w:cstheme="minorHAnsi"/>
        </w:rPr>
        <w:t>Frank Cooper</w:t>
      </w:r>
    </w:p>
    <w:p w14:paraId="7C5A77A3" w14:textId="4A8319DC" w:rsidR="00AC4187" w:rsidRDefault="00AC4187" w:rsidP="00AC4187">
      <w:pPr>
        <w:spacing w:line="240" w:lineRule="auto"/>
        <w:contextualSpacing/>
        <w:rPr>
          <w:rFonts w:cstheme="minorHAnsi"/>
        </w:rPr>
      </w:pPr>
      <w:r w:rsidRPr="00AC4187">
        <w:rPr>
          <w:rFonts w:cstheme="minorHAnsi"/>
        </w:rPr>
        <w:t>Kit McBurney</w:t>
      </w:r>
    </w:p>
    <w:p w14:paraId="64C22CE1" w14:textId="77777777" w:rsidR="00AE6ECF" w:rsidRDefault="00AE6ECF" w:rsidP="00AC4187">
      <w:pPr>
        <w:spacing w:line="240" w:lineRule="auto"/>
        <w:contextualSpacing/>
        <w:rPr>
          <w:rFonts w:cstheme="minorHAnsi"/>
        </w:rPr>
      </w:pPr>
    </w:p>
    <w:p w14:paraId="34F379D8" w14:textId="0D9DEC0B" w:rsidR="00AE6ECF" w:rsidRDefault="00AE6ECF" w:rsidP="00AC4187">
      <w:pPr>
        <w:spacing w:line="240" w:lineRule="auto"/>
        <w:contextualSpacing/>
        <w:rPr>
          <w:rFonts w:cstheme="minorHAnsi"/>
        </w:rPr>
      </w:pPr>
      <w:r w:rsidRPr="00AC4187">
        <w:rPr>
          <w:rFonts w:cstheme="minorHAnsi"/>
          <w:b/>
          <w:bCs/>
        </w:rPr>
        <w:t xml:space="preserve">Board Members </w:t>
      </w:r>
      <w:r>
        <w:rPr>
          <w:rFonts w:cstheme="minorHAnsi"/>
          <w:b/>
          <w:bCs/>
        </w:rPr>
        <w:t>Absent</w:t>
      </w:r>
    </w:p>
    <w:p w14:paraId="3B24E9DC" w14:textId="7E8B2177" w:rsidR="00AC4187" w:rsidRPr="00AC4187" w:rsidRDefault="00ED7F10" w:rsidP="00AC4187">
      <w:pPr>
        <w:spacing w:line="240" w:lineRule="auto"/>
        <w:contextualSpacing/>
        <w:rPr>
          <w:rFonts w:cstheme="minorHAnsi"/>
        </w:rPr>
      </w:pPr>
      <w:r w:rsidRPr="00AC4187">
        <w:rPr>
          <w:rFonts w:cstheme="minorHAnsi"/>
        </w:rPr>
        <w:t>Ismael Mendoza-Jimenez</w:t>
      </w:r>
    </w:p>
    <w:p w14:paraId="122C7DE2" w14:textId="5927D6EB" w:rsidR="00AC4187" w:rsidRPr="00AC4187" w:rsidRDefault="00AC4187" w:rsidP="00AC4187">
      <w:pPr>
        <w:spacing w:line="240" w:lineRule="auto"/>
        <w:contextualSpacing/>
        <w:rPr>
          <w:rFonts w:cstheme="minorHAnsi"/>
        </w:rPr>
      </w:pPr>
    </w:p>
    <w:p w14:paraId="4FE5FC3A" w14:textId="77777777" w:rsidR="00AC4187" w:rsidRPr="00AC4187" w:rsidRDefault="00AC4187" w:rsidP="00ED7F10">
      <w:pPr>
        <w:spacing w:line="240" w:lineRule="auto"/>
        <w:contextualSpacing/>
        <w:jc w:val="both"/>
        <w:rPr>
          <w:rFonts w:cstheme="minorHAnsi"/>
        </w:rPr>
      </w:pPr>
    </w:p>
    <w:p w14:paraId="3CB727F7" w14:textId="77777777" w:rsidR="00AE6ECF" w:rsidRDefault="00AE6ECF" w:rsidP="00AE6ECF">
      <w:pPr>
        <w:spacing w:after="0" w:line="240" w:lineRule="auto"/>
        <w:contextualSpacing/>
        <w:jc w:val="both"/>
        <w:rPr>
          <w:rFonts w:cstheme="minorHAnsi"/>
        </w:rPr>
      </w:pPr>
      <w:r w:rsidRPr="00AE6ECF">
        <w:rPr>
          <w:rFonts w:cstheme="minorHAnsi"/>
        </w:rPr>
        <w:t>Meeting held in the Benton County Administration Building was called to order at 6:30 p.m. Following the Pledge of Allegiance, the agenda for the September meeting and the minutes for the August meeting were approved as presented.</w:t>
      </w:r>
    </w:p>
    <w:p w14:paraId="7D0C333B" w14:textId="77777777" w:rsidR="00AE6ECF" w:rsidRDefault="00AE6ECF" w:rsidP="00AE6ECF">
      <w:pPr>
        <w:spacing w:after="0" w:line="240" w:lineRule="auto"/>
        <w:contextualSpacing/>
        <w:jc w:val="both"/>
        <w:rPr>
          <w:rFonts w:cstheme="minorHAnsi"/>
        </w:rPr>
      </w:pPr>
    </w:p>
    <w:p w14:paraId="6E251A5B" w14:textId="77777777" w:rsidR="00AE6ECF" w:rsidRPr="00AE6ECF" w:rsidRDefault="00AE6ECF" w:rsidP="00AE6ECF">
      <w:pPr>
        <w:spacing w:after="0" w:line="240" w:lineRule="auto"/>
        <w:contextualSpacing/>
        <w:jc w:val="both"/>
        <w:rPr>
          <w:rFonts w:cstheme="minorHAnsi"/>
        </w:rPr>
      </w:pPr>
    </w:p>
    <w:p w14:paraId="59850EB6" w14:textId="77777777" w:rsidR="00AE6ECF" w:rsidRPr="00AE6ECF" w:rsidRDefault="00AE6ECF" w:rsidP="00AE6ECF">
      <w:pPr>
        <w:spacing w:after="0" w:line="240" w:lineRule="auto"/>
        <w:contextualSpacing/>
        <w:jc w:val="both"/>
        <w:rPr>
          <w:rFonts w:cstheme="minorHAnsi"/>
          <w:b/>
          <w:bCs/>
        </w:rPr>
      </w:pPr>
      <w:r w:rsidRPr="00AE6ECF">
        <w:rPr>
          <w:rFonts w:cstheme="minorHAnsi"/>
          <w:b/>
          <w:bCs/>
        </w:rPr>
        <w:t>Chair Report</w:t>
      </w:r>
    </w:p>
    <w:p w14:paraId="299D874E" w14:textId="77777777" w:rsidR="00AE6ECF" w:rsidRDefault="00AE6ECF" w:rsidP="00AE6ECF">
      <w:pPr>
        <w:spacing w:after="0" w:line="240" w:lineRule="auto"/>
        <w:contextualSpacing/>
        <w:jc w:val="both"/>
        <w:rPr>
          <w:rFonts w:cstheme="minorHAnsi"/>
        </w:rPr>
      </w:pPr>
    </w:p>
    <w:p w14:paraId="6092501B" w14:textId="7784DE7A" w:rsidR="00AE6ECF" w:rsidRPr="00AE6ECF" w:rsidRDefault="00AE6ECF" w:rsidP="00AE6ECF">
      <w:pPr>
        <w:spacing w:after="0" w:line="240" w:lineRule="auto"/>
        <w:contextualSpacing/>
        <w:jc w:val="both"/>
        <w:rPr>
          <w:rFonts w:cstheme="minorHAnsi"/>
        </w:rPr>
      </w:pPr>
      <w:r w:rsidRPr="00AE6ECF">
        <w:rPr>
          <w:rFonts w:cstheme="minorHAnsi"/>
        </w:rPr>
        <w:t>Chair McNeal thanked Adam for addressing several park-related issues recently and reported on an event held at Horn Rapids Park last week. Unable to determine the exact nature of the event, Chair McNeal suggested that it may be beneficial to have public events appear on the Parks Calendar</w:t>
      </w:r>
      <w:r>
        <w:rPr>
          <w:rFonts w:cstheme="minorHAnsi"/>
        </w:rPr>
        <w:t xml:space="preserve"> section of the website</w:t>
      </w:r>
      <w:r w:rsidRPr="00AE6ECF">
        <w:rPr>
          <w:rFonts w:cstheme="minorHAnsi"/>
        </w:rPr>
        <w:t>, and that proposed county code revision 7.28.0119(c) seems to dictate a need for a maintained, functioning parks calendar.</w:t>
      </w:r>
    </w:p>
    <w:p w14:paraId="44BD8B9B" w14:textId="77777777" w:rsidR="00AE6ECF" w:rsidRDefault="00AE6ECF" w:rsidP="00AE6ECF">
      <w:pPr>
        <w:spacing w:after="0" w:line="240" w:lineRule="auto"/>
        <w:contextualSpacing/>
        <w:jc w:val="both"/>
        <w:rPr>
          <w:rFonts w:cstheme="minorHAnsi"/>
          <w:b/>
          <w:bCs/>
        </w:rPr>
      </w:pPr>
    </w:p>
    <w:p w14:paraId="6D9461A0" w14:textId="77777777" w:rsidR="00AE6ECF" w:rsidRDefault="00AE6ECF" w:rsidP="00AE6ECF">
      <w:pPr>
        <w:spacing w:after="0" w:line="240" w:lineRule="auto"/>
        <w:contextualSpacing/>
        <w:jc w:val="both"/>
        <w:rPr>
          <w:rFonts w:cstheme="minorHAnsi"/>
          <w:b/>
          <w:bCs/>
        </w:rPr>
      </w:pPr>
    </w:p>
    <w:p w14:paraId="6817FC8A" w14:textId="36A185BD" w:rsidR="00AE6ECF" w:rsidRPr="00AE6ECF" w:rsidRDefault="00AE6ECF" w:rsidP="00AE6ECF">
      <w:pPr>
        <w:spacing w:after="0" w:line="240" w:lineRule="auto"/>
        <w:contextualSpacing/>
        <w:jc w:val="both"/>
        <w:rPr>
          <w:rFonts w:cstheme="minorHAnsi"/>
          <w:b/>
          <w:bCs/>
        </w:rPr>
      </w:pPr>
      <w:r w:rsidRPr="00AE6ECF">
        <w:rPr>
          <w:rFonts w:cstheme="minorHAnsi"/>
          <w:b/>
          <w:bCs/>
        </w:rPr>
        <w:t>Committee Reports</w:t>
      </w:r>
    </w:p>
    <w:p w14:paraId="6440B732" w14:textId="77777777" w:rsidR="00AE6ECF" w:rsidRDefault="00AE6ECF" w:rsidP="00AE6ECF">
      <w:pPr>
        <w:spacing w:after="0" w:line="240" w:lineRule="auto"/>
        <w:contextualSpacing/>
        <w:jc w:val="both"/>
        <w:rPr>
          <w:rFonts w:cstheme="minorHAnsi"/>
        </w:rPr>
      </w:pPr>
    </w:p>
    <w:p w14:paraId="7B402713" w14:textId="70721947" w:rsidR="00AE6ECF" w:rsidRPr="00AE6ECF" w:rsidRDefault="00AE6ECF" w:rsidP="00AE6ECF">
      <w:pPr>
        <w:spacing w:after="0" w:line="240" w:lineRule="auto"/>
        <w:contextualSpacing/>
        <w:jc w:val="both"/>
        <w:rPr>
          <w:rFonts w:cstheme="minorHAnsi"/>
        </w:rPr>
      </w:pPr>
      <w:r w:rsidRPr="00AE6ECF">
        <w:rPr>
          <w:rFonts w:cstheme="minorHAnsi"/>
        </w:rPr>
        <w:t>A committee to address the restroom situation in county parks, especially concerning what kind of facilities will be installed/available and in which parks was formed. David, Frank and possibly Kit, if she’s available, will serve on the committee.</w:t>
      </w:r>
    </w:p>
    <w:p w14:paraId="7FE40294" w14:textId="77777777" w:rsidR="00AE6ECF" w:rsidRDefault="00AE6ECF" w:rsidP="00AE6ECF">
      <w:pPr>
        <w:spacing w:after="0" w:line="240" w:lineRule="auto"/>
        <w:contextualSpacing/>
        <w:jc w:val="both"/>
        <w:rPr>
          <w:rFonts w:cstheme="minorHAnsi"/>
          <w:b/>
          <w:bCs/>
        </w:rPr>
      </w:pPr>
    </w:p>
    <w:p w14:paraId="09A9F23E" w14:textId="77777777" w:rsidR="00AE6ECF" w:rsidRDefault="00AE6ECF" w:rsidP="00AE6ECF">
      <w:pPr>
        <w:spacing w:after="0" w:line="240" w:lineRule="auto"/>
        <w:contextualSpacing/>
        <w:jc w:val="both"/>
        <w:rPr>
          <w:rFonts w:cstheme="minorHAnsi"/>
          <w:b/>
          <w:bCs/>
        </w:rPr>
      </w:pPr>
    </w:p>
    <w:p w14:paraId="67280826" w14:textId="6943F59A" w:rsidR="00AE6ECF" w:rsidRPr="00AE6ECF" w:rsidRDefault="00AE6ECF" w:rsidP="00AE6ECF">
      <w:pPr>
        <w:spacing w:after="0" w:line="240" w:lineRule="auto"/>
        <w:contextualSpacing/>
        <w:jc w:val="both"/>
        <w:rPr>
          <w:rFonts w:cstheme="minorHAnsi"/>
          <w:b/>
          <w:bCs/>
        </w:rPr>
      </w:pPr>
      <w:r w:rsidRPr="00AE6ECF">
        <w:rPr>
          <w:rFonts w:cstheme="minorHAnsi"/>
          <w:b/>
          <w:bCs/>
        </w:rPr>
        <w:lastRenderedPageBreak/>
        <w:t>Staff Report</w:t>
      </w:r>
    </w:p>
    <w:p w14:paraId="517B1DCF" w14:textId="77777777" w:rsidR="00AE6ECF" w:rsidRDefault="00AE6ECF" w:rsidP="00AE6ECF">
      <w:pPr>
        <w:spacing w:after="0" w:line="240" w:lineRule="auto"/>
        <w:contextualSpacing/>
        <w:jc w:val="both"/>
        <w:rPr>
          <w:rFonts w:cstheme="minorHAnsi"/>
        </w:rPr>
      </w:pPr>
    </w:p>
    <w:p w14:paraId="05CD8A93" w14:textId="08E37F4F" w:rsidR="00AE6ECF" w:rsidRPr="00AE6ECF" w:rsidRDefault="00AE6ECF" w:rsidP="00AE6ECF">
      <w:pPr>
        <w:spacing w:after="0" w:line="240" w:lineRule="auto"/>
        <w:contextualSpacing/>
        <w:jc w:val="both"/>
        <w:rPr>
          <w:rFonts w:cstheme="minorHAnsi"/>
        </w:rPr>
      </w:pPr>
      <w:r w:rsidRPr="00AE6ECF">
        <w:rPr>
          <w:rFonts w:cstheme="minorHAnsi"/>
        </w:rPr>
        <w:t xml:space="preserve">Adam reminded the </w:t>
      </w:r>
      <w:r>
        <w:rPr>
          <w:rFonts w:cstheme="minorHAnsi"/>
        </w:rPr>
        <w:t>B</w:t>
      </w:r>
      <w:r w:rsidRPr="00AE6ECF">
        <w:rPr>
          <w:rFonts w:cstheme="minorHAnsi"/>
        </w:rPr>
        <w:t>oard about the upcoming joint park board dinner on October 23. The board will select a member to present on its behalf, and Adam will put together the presentation.</w:t>
      </w:r>
    </w:p>
    <w:p w14:paraId="2B523D42" w14:textId="77777777" w:rsidR="00AE6ECF" w:rsidRDefault="00AE6ECF" w:rsidP="00AE6ECF">
      <w:pPr>
        <w:spacing w:after="0" w:line="240" w:lineRule="auto"/>
        <w:contextualSpacing/>
        <w:jc w:val="both"/>
        <w:rPr>
          <w:rFonts w:cstheme="minorHAnsi"/>
        </w:rPr>
      </w:pPr>
    </w:p>
    <w:p w14:paraId="3949EB0A" w14:textId="01A28981" w:rsidR="00AE6ECF" w:rsidRPr="00AE6ECF" w:rsidRDefault="00AE6ECF" w:rsidP="00AE6ECF">
      <w:pPr>
        <w:spacing w:after="0" w:line="240" w:lineRule="auto"/>
        <w:contextualSpacing/>
        <w:jc w:val="both"/>
        <w:rPr>
          <w:rFonts w:cstheme="minorHAnsi"/>
        </w:rPr>
      </w:pPr>
      <w:r w:rsidRPr="00AE6ECF">
        <w:rPr>
          <w:rFonts w:cstheme="minorHAnsi"/>
        </w:rPr>
        <w:t xml:space="preserve">Adam also gave an update on the </w:t>
      </w:r>
      <w:r>
        <w:rPr>
          <w:rFonts w:cstheme="minorHAnsi"/>
        </w:rPr>
        <w:t>parking lot</w:t>
      </w:r>
      <w:r w:rsidRPr="00AE6ECF">
        <w:rPr>
          <w:rFonts w:cstheme="minorHAnsi"/>
        </w:rPr>
        <w:t xml:space="preserve"> at Hover</w:t>
      </w:r>
      <w:r>
        <w:rPr>
          <w:rFonts w:cstheme="minorHAnsi"/>
        </w:rPr>
        <w:t>.  As predicted</w:t>
      </w:r>
      <w:r w:rsidRPr="00AE6ECF">
        <w:rPr>
          <w:rFonts w:cstheme="minorHAnsi"/>
        </w:rPr>
        <w:t xml:space="preserve">, </w:t>
      </w:r>
      <w:r>
        <w:rPr>
          <w:rFonts w:cstheme="minorHAnsi"/>
        </w:rPr>
        <w:t xml:space="preserve">folks have taken to thinking the nice new patch of level gravel is a great place do burnouts and roadies, </w:t>
      </w:r>
      <w:r w:rsidRPr="00AE6ECF">
        <w:rPr>
          <w:rFonts w:cstheme="minorHAnsi"/>
        </w:rPr>
        <w:t>which ha</w:t>
      </w:r>
      <w:r>
        <w:rPr>
          <w:rFonts w:cstheme="minorHAnsi"/>
        </w:rPr>
        <w:t>ve</w:t>
      </w:r>
      <w:r w:rsidRPr="00AE6ECF">
        <w:rPr>
          <w:rFonts w:cstheme="minorHAnsi"/>
        </w:rPr>
        <w:t xml:space="preserve"> resulted in a large circle area being grooved out of the gravel. </w:t>
      </w:r>
      <w:r>
        <w:rPr>
          <w:rFonts w:cstheme="minorHAnsi"/>
        </w:rPr>
        <w:t xml:space="preserve"> </w:t>
      </w:r>
      <w:r w:rsidRPr="00AE6ECF">
        <w:rPr>
          <w:rFonts w:cstheme="minorHAnsi"/>
        </w:rPr>
        <w:t>The County will rake the gravel out, however</w:t>
      </w:r>
      <w:r>
        <w:rPr>
          <w:rFonts w:cstheme="minorHAnsi"/>
        </w:rPr>
        <w:t xml:space="preserve"> this is a long-term behavioral issue. </w:t>
      </w:r>
      <w:r w:rsidRPr="00AE6ECF">
        <w:rPr>
          <w:rFonts w:cstheme="minorHAnsi"/>
        </w:rPr>
        <w:t xml:space="preserve"> Adam suggested the County may chip seal the area in the future.</w:t>
      </w:r>
    </w:p>
    <w:p w14:paraId="009DBD1E" w14:textId="77777777" w:rsidR="00AE6ECF" w:rsidRDefault="00AE6ECF" w:rsidP="00AE6ECF">
      <w:pPr>
        <w:spacing w:after="0" w:line="240" w:lineRule="auto"/>
        <w:contextualSpacing/>
        <w:jc w:val="both"/>
        <w:rPr>
          <w:rFonts w:cstheme="minorHAnsi"/>
          <w:b/>
          <w:bCs/>
        </w:rPr>
      </w:pPr>
    </w:p>
    <w:p w14:paraId="6EB05FFF" w14:textId="77777777" w:rsidR="00AE6ECF" w:rsidRDefault="00AE6ECF" w:rsidP="00AE6ECF">
      <w:pPr>
        <w:spacing w:after="0" w:line="240" w:lineRule="auto"/>
        <w:contextualSpacing/>
        <w:jc w:val="both"/>
        <w:rPr>
          <w:rFonts w:cstheme="minorHAnsi"/>
          <w:b/>
          <w:bCs/>
        </w:rPr>
      </w:pPr>
    </w:p>
    <w:p w14:paraId="63CABCF7" w14:textId="3E6CCAE4" w:rsidR="00AE6ECF" w:rsidRPr="00AE6ECF" w:rsidRDefault="00AE6ECF" w:rsidP="00AE6ECF">
      <w:pPr>
        <w:spacing w:after="0" w:line="240" w:lineRule="auto"/>
        <w:contextualSpacing/>
        <w:jc w:val="both"/>
        <w:rPr>
          <w:rFonts w:cstheme="minorHAnsi"/>
          <w:b/>
          <w:bCs/>
        </w:rPr>
      </w:pPr>
      <w:r w:rsidRPr="00AE6ECF">
        <w:rPr>
          <w:rFonts w:cstheme="minorHAnsi"/>
          <w:b/>
          <w:bCs/>
        </w:rPr>
        <w:t>Business</w:t>
      </w:r>
    </w:p>
    <w:p w14:paraId="15F3643C" w14:textId="77777777" w:rsidR="00AE6ECF" w:rsidRDefault="00AE6ECF" w:rsidP="00AE6ECF">
      <w:pPr>
        <w:spacing w:after="0" w:line="240" w:lineRule="auto"/>
        <w:contextualSpacing/>
        <w:jc w:val="both"/>
        <w:rPr>
          <w:rFonts w:cstheme="minorHAnsi"/>
          <w:b/>
          <w:bCs/>
        </w:rPr>
      </w:pPr>
    </w:p>
    <w:p w14:paraId="73C043DE" w14:textId="7F5FB6C3" w:rsidR="00AE6ECF" w:rsidRPr="00AE6ECF" w:rsidRDefault="00AE6ECF" w:rsidP="00AE6ECF">
      <w:pPr>
        <w:spacing w:after="0" w:line="240" w:lineRule="auto"/>
        <w:contextualSpacing/>
        <w:jc w:val="both"/>
        <w:rPr>
          <w:rFonts w:cstheme="minorHAnsi"/>
          <w:b/>
          <w:bCs/>
        </w:rPr>
      </w:pPr>
      <w:r w:rsidRPr="00AE6ECF">
        <w:rPr>
          <w:rFonts w:cstheme="minorHAnsi"/>
          <w:b/>
          <w:bCs/>
        </w:rPr>
        <w:t xml:space="preserve">Resolution on the acquisition of </w:t>
      </w:r>
      <w:proofErr w:type="spellStart"/>
      <w:r w:rsidRPr="00AE6ECF">
        <w:rPr>
          <w:rFonts w:cstheme="minorHAnsi"/>
          <w:b/>
          <w:bCs/>
        </w:rPr>
        <w:t>WDNR</w:t>
      </w:r>
      <w:proofErr w:type="spellEnd"/>
      <w:r w:rsidRPr="00AE6ECF">
        <w:rPr>
          <w:rFonts w:cstheme="minorHAnsi"/>
          <w:b/>
          <w:bCs/>
        </w:rPr>
        <w:t xml:space="preserve"> property</w:t>
      </w:r>
    </w:p>
    <w:p w14:paraId="31F88A52" w14:textId="1F613D7E" w:rsidR="00AE6ECF" w:rsidRPr="00AE6ECF" w:rsidRDefault="00AE6ECF" w:rsidP="00AE6ECF">
      <w:pPr>
        <w:spacing w:after="0" w:line="240" w:lineRule="auto"/>
        <w:contextualSpacing/>
        <w:jc w:val="both"/>
        <w:rPr>
          <w:rFonts w:cstheme="minorHAnsi"/>
        </w:rPr>
      </w:pPr>
      <w:r>
        <w:rPr>
          <w:rFonts w:cstheme="minorHAnsi"/>
        </w:rPr>
        <w:t>Though the Board voted to support this action at its August meeting, a</w:t>
      </w:r>
      <w:r w:rsidRPr="00AE6ECF">
        <w:rPr>
          <w:rFonts w:cstheme="minorHAnsi"/>
        </w:rPr>
        <w:t xml:space="preserve"> motion to approve </w:t>
      </w:r>
      <w:r>
        <w:rPr>
          <w:rFonts w:cstheme="minorHAnsi"/>
        </w:rPr>
        <w:t>a</w:t>
      </w:r>
      <w:r w:rsidRPr="00AE6ECF">
        <w:rPr>
          <w:rFonts w:cstheme="minorHAnsi"/>
        </w:rPr>
        <w:t xml:space="preserve"> resolution</w:t>
      </w:r>
      <w:r>
        <w:rPr>
          <w:rFonts w:cstheme="minorHAnsi"/>
        </w:rPr>
        <w:t xml:space="preserve"> to the effect</w:t>
      </w:r>
      <w:r w:rsidRPr="00AE6ECF">
        <w:rPr>
          <w:rFonts w:cstheme="minorHAnsi"/>
        </w:rPr>
        <w:t xml:space="preserve"> was introduced and passed</w:t>
      </w:r>
      <w:r>
        <w:rPr>
          <w:rFonts w:cstheme="minorHAnsi"/>
        </w:rPr>
        <w:t xml:space="preserve"> unanimously</w:t>
      </w:r>
      <w:r w:rsidRPr="00AE6ECF">
        <w:rPr>
          <w:rFonts w:cstheme="minorHAnsi"/>
        </w:rPr>
        <w:t>.</w:t>
      </w:r>
      <w:r>
        <w:rPr>
          <w:rFonts w:cstheme="minorHAnsi"/>
        </w:rPr>
        <w:t xml:space="preserve"> </w:t>
      </w:r>
      <w:r w:rsidRPr="00AE6ECF">
        <w:rPr>
          <w:rFonts w:cstheme="minorHAnsi"/>
        </w:rPr>
        <w:t xml:space="preserve"> The </w:t>
      </w:r>
      <w:r>
        <w:rPr>
          <w:rFonts w:cstheme="minorHAnsi"/>
        </w:rPr>
        <w:t>B</w:t>
      </w:r>
      <w:r w:rsidRPr="00AE6ECF">
        <w:rPr>
          <w:rFonts w:cstheme="minorHAnsi"/>
        </w:rPr>
        <w:t>oard signed the resolution.</w:t>
      </w:r>
    </w:p>
    <w:p w14:paraId="31C7B024" w14:textId="77777777" w:rsidR="00AE6ECF" w:rsidRDefault="00AE6ECF" w:rsidP="00AE6ECF">
      <w:pPr>
        <w:spacing w:after="0" w:line="240" w:lineRule="auto"/>
        <w:contextualSpacing/>
        <w:jc w:val="both"/>
        <w:rPr>
          <w:rFonts w:cstheme="minorHAnsi"/>
          <w:b/>
          <w:bCs/>
        </w:rPr>
      </w:pPr>
    </w:p>
    <w:p w14:paraId="26DF2A35" w14:textId="3558FBFC" w:rsidR="00AE6ECF" w:rsidRPr="00AE6ECF" w:rsidRDefault="00AE6ECF" w:rsidP="00AE6ECF">
      <w:pPr>
        <w:spacing w:after="0" w:line="240" w:lineRule="auto"/>
        <w:contextualSpacing/>
        <w:jc w:val="both"/>
        <w:rPr>
          <w:rFonts w:cstheme="minorHAnsi"/>
          <w:b/>
          <w:bCs/>
        </w:rPr>
      </w:pPr>
      <w:r w:rsidRPr="00AE6ECF">
        <w:rPr>
          <w:rFonts w:cstheme="minorHAnsi"/>
          <w:b/>
          <w:bCs/>
        </w:rPr>
        <w:t>Parks Ordinance Discussion</w:t>
      </w:r>
    </w:p>
    <w:p w14:paraId="20FDB14E" w14:textId="4A5E56F4" w:rsidR="00AE6ECF" w:rsidRPr="00AE6ECF" w:rsidRDefault="00AE6ECF" w:rsidP="00AE6ECF">
      <w:pPr>
        <w:spacing w:after="0" w:line="240" w:lineRule="auto"/>
        <w:contextualSpacing/>
        <w:jc w:val="both"/>
        <w:rPr>
          <w:rFonts w:cstheme="minorHAnsi"/>
        </w:rPr>
      </w:pPr>
      <w:r w:rsidRPr="00AE6ECF">
        <w:rPr>
          <w:rFonts w:cstheme="minorHAnsi"/>
        </w:rPr>
        <w:t>The board went through the proposed parks ordinance section by section, offering edits and suggestions</w:t>
      </w:r>
      <w:r>
        <w:rPr>
          <w:rFonts w:cstheme="minorHAnsi"/>
        </w:rPr>
        <w:t xml:space="preserve">.  The </w:t>
      </w:r>
      <w:r w:rsidRPr="00AE6ECF">
        <w:rPr>
          <w:rFonts w:cstheme="minorHAnsi"/>
        </w:rPr>
        <w:t xml:space="preserve">document </w:t>
      </w:r>
      <w:r>
        <w:rPr>
          <w:rFonts w:cstheme="minorHAnsi"/>
        </w:rPr>
        <w:t xml:space="preserve">will then be given </w:t>
      </w:r>
      <w:r w:rsidRPr="00AE6ECF">
        <w:rPr>
          <w:rFonts w:cstheme="minorHAnsi"/>
        </w:rPr>
        <w:t xml:space="preserve">to the Prosecutor for </w:t>
      </w:r>
      <w:r>
        <w:rPr>
          <w:rFonts w:cstheme="minorHAnsi"/>
        </w:rPr>
        <w:t>further formatting and finer edits.  The plan is for a final proposed ordinance to be recommended to the county commissioners by the Park Board at the Board’s upcoming October meeting</w:t>
      </w:r>
      <w:r w:rsidRPr="00AE6ECF">
        <w:rPr>
          <w:rFonts w:cstheme="minorHAnsi"/>
        </w:rPr>
        <w:t>.</w:t>
      </w:r>
      <w:r w:rsidR="00E66A66">
        <w:rPr>
          <w:rFonts w:cstheme="minorHAnsi"/>
        </w:rPr>
        <w:t xml:space="preserve">  </w:t>
      </w:r>
      <w:r w:rsidRPr="00AE6ECF">
        <w:rPr>
          <w:rFonts w:cstheme="minorHAnsi"/>
        </w:rPr>
        <w:t>The following edits/suggestions were discussed/proposed:</w:t>
      </w:r>
    </w:p>
    <w:p w14:paraId="3F87B588"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Should preserves be included in the purpose section of the ordinance?</w:t>
      </w:r>
    </w:p>
    <w:p w14:paraId="544C0516"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Adding a parks calendar to keep track of events/uses in section c</w:t>
      </w:r>
    </w:p>
    <w:p w14:paraId="036BFF4D"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How to include electric cars in the language of “non-motorized vehicles”</w:t>
      </w:r>
    </w:p>
    <w:p w14:paraId="612DEC6F"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Can specific penalties for violations be included in the ordinance? How will the ordinance be enforced?</w:t>
      </w:r>
    </w:p>
    <w:p w14:paraId="39D458C2"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Under Personal Conduct perhaps “profane” should be removed or better defined</w:t>
      </w:r>
    </w:p>
    <w:p w14:paraId="225DDCAD"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Should exceptions to animal leash rules be made for events/trainings?</w:t>
      </w:r>
    </w:p>
    <w:p w14:paraId="05E7964B"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Can specific penalties for the feeding or dumping of animals in parks be added?</w:t>
      </w:r>
    </w:p>
    <w:p w14:paraId="207D6CA0"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Reference City and County penalties in regards to vandalism</w:t>
      </w:r>
    </w:p>
    <w:p w14:paraId="06BD0481"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Wood fires should not be allowed, and any exceptions must be approved by a park manager</w:t>
      </w:r>
    </w:p>
    <w:p w14:paraId="1C627C31"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How to include no recreational shooting in parks without impinging on Second Amendment rights</w:t>
      </w:r>
    </w:p>
    <w:p w14:paraId="0943278A" w14:textId="77777777" w:rsidR="00AE6ECF" w:rsidRPr="00AE6ECF" w:rsidRDefault="00AE6ECF" w:rsidP="00AE6ECF">
      <w:pPr>
        <w:numPr>
          <w:ilvl w:val="0"/>
          <w:numId w:val="9"/>
        </w:numPr>
        <w:spacing w:after="0" w:line="240" w:lineRule="auto"/>
        <w:contextualSpacing/>
        <w:jc w:val="both"/>
        <w:rPr>
          <w:rFonts w:cstheme="minorHAnsi"/>
        </w:rPr>
      </w:pPr>
      <w:r w:rsidRPr="00AE6ECF">
        <w:rPr>
          <w:rFonts w:cstheme="minorHAnsi"/>
        </w:rPr>
        <w:t>Should “internal combustion engines” be removed in the definition of “motorized.”</w:t>
      </w:r>
    </w:p>
    <w:p w14:paraId="74C42CD2" w14:textId="77777777" w:rsidR="00AE6ECF" w:rsidRDefault="00AE6ECF" w:rsidP="00AE6ECF">
      <w:pPr>
        <w:spacing w:after="0" w:line="240" w:lineRule="auto"/>
        <w:contextualSpacing/>
        <w:jc w:val="both"/>
        <w:rPr>
          <w:rFonts w:cstheme="minorHAnsi"/>
          <w:b/>
          <w:bCs/>
        </w:rPr>
      </w:pPr>
    </w:p>
    <w:p w14:paraId="6AB0D67C" w14:textId="77777777" w:rsidR="00AE6ECF" w:rsidRDefault="00AE6ECF" w:rsidP="00AE6ECF">
      <w:pPr>
        <w:spacing w:after="0" w:line="240" w:lineRule="auto"/>
        <w:contextualSpacing/>
        <w:jc w:val="both"/>
        <w:rPr>
          <w:rFonts w:cstheme="minorHAnsi"/>
          <w:b/>
          <w:bCs/>
        </w:rPr>
      </w:pPr>
    </w:p>
    <w:p w14:paraId="70509466" w14:textId="24F87518" w:rsidR="00AE6ECF" w:rsidRPr="00AE6ECF" w:rsidRDefault="00AE6ECF" w:rsidP="00AE6ECF">
      <w:pPr>
        <w:spacing w:after="0" w:line="240" w:lineRule="auto"/>
        <w:contextualSpacing/>
        <w:jc w:val="both"/>
        <w:rPr>
          <w:rFonts w:cstheme="minorHAnsi"/>
          <w:b/>
          <w:bCs/>
        </w:rPr>
      </w:pPr>
      <w:r w:rsidRPr="00AE6ECF">
        <w:rPr>
          <w:rFonts w:cstheme="minorHAnsi"/>
          <w:b/>
          <w:bCs/>
        </w:rPr>
        <w:t>Public Comment</w:t>
      </w:r>
    </w:p>
    <w:p w14:paraId="4ED6C548" w14:textId="77777777" w:rsidR="00AE6ECF" w:rsidRDefault="00AE6ECF" w:rsidP="00AE6ECF">
      <w:pPr>
        <w:spacing w:after="0" w:line="240" w:lineRule="auto"/>
        <w:contextualSpacing/>
        <w:jc w:val="both"/>
        <w:rPr>
          <w:rFonts w:cstheme="minorHAnsi"/>
        </w:rPr>
      </w:pPr>
    </w:p>
    <w:p w14:paraId="5E5A00E4" w14:textId="138DDDC9" w:rsidR="00AE6ECF" w:rsidRPr="00AE6ECF" w:rsidRDefault="00AE6ECF" w:rsidP="00AE6ECF">
      <w:pPr>
        <w:spacing w:after="0" w:line="240" w:lineRule="auto"/>
        <w:contextualSpacing/>
        <w:jc w:val="both"/>
        <w:rPr>
          <w:rFonts w:cstheme="minorHAnsi"/>
        </w:rPr>
      </w:pPr>
      <w:r w:rsidRPr="00AE6ECF">
        <w:rPr>
          <w:rFonts w:cstheme="minorHAnsi"/>
        </w:rPr>
        <w:t xml:space="preserve">Joette Sheeley: Shared that </w:t>
      </w:r>
      <w:r w:rsidR="00E66A66">
        <w:rPr>
          <w:rFonts w:cstheme="minorHAnsi"/>
        </w:rPr>
        <w:t xml:space="preserve">many of </w:t>
      </w:r>
      <w:r w:rsidRPr="00AE6ECF">
        <w:rPr>
          <w:rFonts w:cstheme="minorHAnsi"/>
        </w:rPr>
        <w:t xml:space="preserve">the </w:t>
      </w:r>
      <w:r w:rsidR="00E66A66">
        <w:rPr>
          <w:rFonts w:cstheme="minorHAnsi"/>
        </w:rPr>
        <w:t xml:space="preserve">items </w:t>
      </w:r>
      <w:r w:rsidRPr="00AE6ECF">
        <w:rPr>
          <w:rFonts w:cstheme="minorHAnsi"/>
        </w:rPr>
        <w:t>discussed tonight</w:t>
      </w:r>
      <w:r w:rsidR="00E66A66">
        <w:rPr>
          <w:rFonts w:cstheme="minorHAnsi"/>
        </w:rPr>
        <w:t xml:space="preserve"> as part of the ordinance development</w:t>
      </w:r>
      <w:r w:rsidRPr="00AE6ECF">
        <w:rPr>
          <w:rFonts w:cstheme="minorHAnsi"/>
        </w:rPr>
        <w:t xml:space="preserve"> are routinely broken at Hover Park, with trash left everywhere, fires started, and trails turned into roads by the constant use of motorized vehicles. She would like to see Hover closed at </w:t>
      </w:r>
      <w:r w:rsidR="00E66A66">
        <w:rPr>
          <w:rFonts w:cstheme="minorHAnsi"/>
        </w:rPr>
        <w:t>s</w:t>
      </w:r>
      <w:r w:rsidRPr="00AE6ECF">
        <w:rPr>
          <w:rFonts w:cstheme="minorHAnsi"/>
        </w:rPr>
        <w:t>unset with a locking gate, if possible.</w:t>
      </w:r>
    </w:p>
    <w:p w14:paraId="1E8CDD94" w14:textId="77777777" w:rsidR="00AE6ECF" w:rsidRDefault="00AE6ECF" w:rsidP="00AE6ECF">
      <w:pPr>
        <w:spacing w:after="0" w:line="240" w:lineRule="auto"/>
        <w:contextualSpacing/>
        <w:jc w:val="both"/>
        <w:rPr>
          <w:rFonts w:cstheme="minorHAnsi"/>
          <w:b/>
          <w:bCs/>
        </w:rPr>
      </w:pPr>
    </w:p>
    <w:p w14:paraId="02634447" w14:textId="77777777" w:rsidR="00AE6ECF" w:rsidRDefault="00AE6ECF" w:rsidP="00AE6ECF">
      <w:pPr>
        <w:spacing w:after="0" w:line="240" w:lineRule="auto"/>
        <w:contextualSpacing/>
        <w:jc w:val="both"/>
        <w:rPr>
          <w:rFonts w:cstheme="minorHAnsi"/>
          <w:b/>
          <w:bCs/>
        </w:rPr>
      </w:pPr>
    </w:p>
    <w:p w14:paraId="4DF86DB9" w14:textId="77777777" w:rsidR="00E66A66" w:rsidRDefault="00E66A66" w:rsidP="00AE6ECF">
      <w:pPr>
        <w:spacing w:after="0" w:line="240" w:lineRule="auto"/>
        <w:contextualSpacing/>
        <w:jc w:val="both"/>
        <w:rPr>
          <w:rFonts w:cstheme="minorHAnsi"/>
          <w:b/>
          <w:bCs/>
        </w:rPr>
      </w:pPr>
    </w:p>
    <w:p w14:paraId="728C155F" w14:textId="77777777" w:rsidR="00E66A66" w:rsidRDefault="00E66A66" w:rsidP="00AE6ECF">
      <w:pPr>
        <w:spacing w:after="0" w:line="240" w:lineRule="auto"/>
        <w:contextualSpacing/>
        <w:jc w:val="both"/>
        <w:rPr>
          <w:rFonts w:cstheme="minorHAnsi"/>
          <w:b/>
          <w:bCs/>
        </w:rPr>
      </w:pPr>
    </w:p>
    <w:p w14:paraId="0624BF36" w14:textId="77777777" w:rsidR="00E66A66" w:rsidRDefault="00E66A66" w:rsidP="00AE6ECF">
      <w:pPr>
        <w:spacing w:after="0" w:line="240" w:lineRule="auto"/>
        <w:contextualSpacing/>
        <w:jc w:val="both"/>
        <w:rPr>
          <w:rFonts w:cstheme="minorHAnsi"/>
          <w:b/>
          <w:bCs/>
        </w:rPr>
      </w:pPr>
    </w:p>
    <w:p w14:paraId="3DE12423" w14:textId="1D1D26B9" w:rsidR="00AE6ECF" w:rsidRPr="00AE6ECF" w:rsidRDefault="00AE6ECF" w:rsidP="00AE6ECF">
      <w:pPr>
        <w:spacing w:after="0" w:line="240" w:lineRule="auto"/>
        <w:contextualSpacing/>
        <w:jc w:val="both"/>
        <w:rPr>
          <w:rFonts w:cstheme="minorHAnsi"/>
          <w:b/>
          <w:bCs/>
        </w:rPr>
      </w:pPr>
      <w:r w:rsidRPr="00AE6ECF">
        <w:rPr>
          <w:rFonts w:cstheme="minorHAnsi"/>
          <w:b/>
          <w:bCs/>
        </w:rPr>
        <w:lastRenderedPageBreak/>
        <w:t>Poll of the Board</w:t>
      </w:r>
    </w:p>
    <w:p w14:paraId="6931C818" w14:textId="77777777" w:rsidR="00AE6ECF" w:rsidRDefault="00AE6ECF" w:rsidP="00AE6ECF">
      <w:pPr>
        <w:spacing w:after="0" w:line="240" w:lineRule="auto"/>
        <w:contextualSpacing/>
        <w:jc w:val="both"/>
        <w:rPr>
          <w:rFonts w:cstheme="minorHAnsi"/>
        </w:rPr>
      </w:pPr>
    </w:p>
    <w:p w14:paraId="01342F7B" w14:textId="205B49FA" w:rsidR="00AE6ECF" w:rsidRPr="00AE6ECF" w:rsidRDefault="00AE6ECF" w:rsidP="00AE6ECF">
      <w:pPr>
        <w:spacing w:after="0" w:line="240" w:lineRule="auto"/>
        <w:contextualSpacing/>
        <w:jc w:val="both"/>
        <w:rPr>
          <w:rFonts w:cstheme="minorHAnsi"/>
        </w:rPr>
      </w:pPr>
      <w:r w:rsidRPr="00AE6ECF">
        <w:rPr>
          <w:rFonts w:cstheme="minorHAnsi"/>
        </w:rPr>
        <w:t>David Cannon: Shared a 3D printout of Candy Mountain and what could be a 1.9 mile mountain bike trail. Proposed that the trail could be an opportunity for the board to work with partner organizations to preserve shrub steppe, while providing a trail for mountain bikers.</w:t>
      </w:r>
    </w:p>
    <w:p w14:paraId="4A0E3037" w14:textId="77777777" w:rsidR="00AE6ECF" w:rsidRPr="00AE6ECF" w:rsidRDefault="00AE6ECF" w:rsidP="00AE6ECF">
      <w:pPr>
        <w:spacing w:after="0" w:line="240" w:lineRule="auto"/>
        <w:contextualSpacing/>
        <w:jc w:val="both"/>
        <w:rPr>
          <w:rFonts w:cstheme="minorHAnsi"/>
        </w:rPr>
      </w:pPr>
      <w:r w:rsidRPr="00AE6ECF">
        <w:rPr>
          <w:rFonts w:cstheme="minorHAnsi"/>
        </w:rPr>
        <w:t>Robin Emmingham: Asked about progress, if any, on the Hover rail crossing now that the parking lot is done. Also asked about dredging of the lagoon at Two Rivers Park and reported that the mouth of the lagoon is now full of weeds.</w:t>
      </w:r>
    </w:p>
    <w:p w14:paraId="7701355A" w14:textId="77777777" w:rsidR="00AE6ECF" w:rsidRDefault="00AE6ECF" w:rsidP="00AE6ECF">
      <w:pPr>
        <w:spacing w:after="0" w:line="240" w:lineRule="auto"/>
        <w:contextualSpacing/>
        <w:jc w:val="both"/>
        <w:rPr>
          <w:rFonts w:cstheme="minorHAnsi"/>
        </w:rPr>
      </w:pPr>
    </w:p>
    <w:p w14:paraId="1D5C801B" w14:textId="35D63D7A" w:rsidR="00AE6ECF" w:rsidRPr="00AE6ECF" w:rsidRDefault="00AE6ECF" w:rsidP="00AE6ECF">
      <w:pPr>
        <w:spacing w:after="0" w:line="240" w:lineRule="auto"/>
        <w:contextualSpacing/>
        <w:jc w:val="both"/>
        <w:rPr>
          <w:rFonts w:cstheme="minorHAnsi"/>
        </w:rPr>
      </w:pPr>
      <w:r w:rsidRPr="00AE6ECF">
        <w:rPr>
          <w:rFonts w:cstheme="minorHAnsi"/>
        </w:rPr>
        <w:t>Michael LeCompte: Said that he enjoyed the ordinance document and appreciated that it was fairly straightforward and brought in under 10-pages.</w:t>
      </w:r>
    </w:p>
    <w:p w14:paraId="40E276F5" w14:textId="77777777" w:rsidR="00AE6ECF" w:rsidRDefault="00AE6ECF" w:rsidP="00AE6ECF">
      <w:pPr>
        <w:spacing w:after="0" w:line="240" w:lineRule="auto"/>
        <w:contextualSpacing/>
        <w:jc w:val="both"/>
        <w:rPr>
          <w:rFonts w:cstheme="minorHAnsi"/>
        </w:rPr>
      </w:pPr>
    </w:p>
    <w:p w14:paraId="00AB4DC0" w14:textId="0468BB34" w:rsidR="00AE6ECF" w:rsidRPr="00AE6ECF" w:rsidRDefault="00AE6ECF" w:rsidP="00AE6ECF">
      <w:pPr>
        <w:spacing w:after="0" w:line="240" w:lineRule="auto"/>
        <w:contextualSpacing/>
        <w:jc w:val="both"/>
        <w:rPr>
          <w:rFonts w:cstheme="minorHAnsi"/>
        </w:rPr>
      </w:pPr>
      <w:r w:rsidRPr="00AE6ECF">
        <w:rPr>
          <w:rFonts w:cstheme="minorHAnsi"/>
        </w:rPr>
        <w:t xml:space="preserve">Kit McBurney: Thanked Adam for the resolution on the </w:t>
      </w:r>
      <w:proofErr w:type="spellStart"/>
      <w:r w:rsidRPr="00AE6ECF">
        <w:rPr>
          <w:rFonts w:cstheme="minorHAnsi"/>
        </w:rPr>
        <w:t>WDNR</w:t>
      </w:r>
      <w:proofErr w:type="spellEnd"/>
      <w:r w:rsidRPr="00AE6ECF">
        <w:rPr>
          <w:rFonts w:cstheme="minorHAnsi"/>
        </w:rPr>
        <w:t xml:space="preserve"> land acquisition and the ordinance document. Expressed her excitement with the support of the bike community concerning the land acquisition, and how it shows the impact we can have together.</w:t>
      </w:r>
    </w:p>
    <w:p w14:paraId="04B1C3B0" w14:textId="77777777" w:rsidR="00AE6ECF" w:rsidRDefault="00AE6ECF" w:rsidP="0056614C">
      <w:pPr>
        <w:spacing w:after="0" w:line="240" w:lineRule="auto"/>
        <w:contextualSpacing/>
        <w:jc w:val="both"/>
        <w:rPr>
          <w:rFonts w:cstheme="minorHAnsi"/>
        </w:rPr>
      </w:pPr>
    </w:p>
    <w:p w14:paraId="34F56EAD" w14:textId="4AFA7044" w:rsidR="00ED7F10" w:rsidRPr="00ED7F10" w:rsidRDefault="00AE6ECF" w:rsidP="0056614C">
      <w:pPr>
        <w:spacing w:after="0" w:line="240" w:lineRule="auto"/>
        <w:contextualSpacing/>
        <w:jc w:val="both"/>
        <w:rPr>
          <w:rFonts w:cstheme="minorHAnsi"/>
        </w:rPr>
      </w:pPr>
      <w:r w:rsidRPr="00AE6ECF">
        <w:rPr>
          <w:rFonts w:cstheme="minorHAnsi"/>
        </w:rPr>
        <w:t xml:space="preserve">Dave McNeal: Reported that it was nice to see so many wheels turning at once and that he is looking forward to what both the sign committee and the </w:t>
      </w:r>
      <w:proofErr w:type="gramStart"/>
      <w:r w:rsidRPr="00AE6ECF">
        <w:rPr>
          <w:rFonts w:cstheme="minorHAnsi"/>
        </w:rPr>
        <w:t>newly-formed</w:t>
      </w:r>
      <w:proofErr w:type="gramEnd"/>
      <w:r w:rsidRPr="00AE6ECF">
        <w:rPr>
          <w:rFonts w:cstheme="minorHAnsi"/>
        </w:rPr>
        <w:t xml:space="preserve"> toilet committee come up with</w:t>
      </w:r>
      <w:r w:rsidR="00ED7F10" w:rsidRPr="00ED7F10">
        <w:rPr>
          <w:rFonts w:cstheme="minorHAnsi"/>
        </w:rPr>
        <w:t>.</w:t>
      </w:r>
    </w:p>
    <w:p w14:paraId="372940D0" w14:textId="2C7F15D8" w:rsidR="00AC4187" w:rsidRPr="00ED7F10" w:rsidRDefault="00AC4187" w:rsidP="0056614C">
      <w:pPr>
        <w:spacing w:after="0" w:line="240" w:lineRule="auto"/>
        <w:contextualSpacing/>
        <w:rPr>
          <w:rFonts w:cstheme="minorHAnsi"/>
        </w:rPr>
      </w:pPr>
    </w:p>
    <w:p w14:paraId="1E6A2A7F" w14:textId="77777777" w:rsidR="00AC4187" w:rsidRPr="00ED7F10" w:rsidRDefault="00AC4187" w:rsidP="0056614C">
      <w:pPr>
        <w:spacing w:after="0" w:line="240" w:lineRule="auto"/>
        <w:jc w:val="center"/>
        <w:rPr>
          <w:rFonts w:cstheme="minorHAnsi"/>
        </w:rPr>
      </w:pPr>
    </w:p>
    <w:p w14:paraId="44B6F40F" w14:textId="2564930D" w:rsidR="00DF2CF4" w:rsidRPr="00ED7F10" w:rsidRDefault="001068C2" w:rsidP="0056614C">
      <w:pPr>
        <w:spacing w:after="0" w:line="240" w:lineRule="auto"/>
        <w:jc w:val="center"/>
        <w:rPr>
          <w:rFonts w:cstheme="minorHAnsi"/>
        </w:rPr>
      </w:pPr>
      <w:r w:rsidRPr="00ED7F10">
        <w:rPr>
          <w:rFonts w:cstheme="minorHAnsi"/>
        </w:rPr>
        <w:t xml:space="preserve"># </w:t>
      </w:r>
      <w:r w:rsidR="009448DA" w:rsidRPr="00ED7F10">
        <w:rPr>
          <w:rFonts w:cstheme="minorHAnsi"/>
        </w:rPr>
        <w:t xml:space="preserve">  </w:t>
      </w:r>
      <w:r w:rsidRPr="00ED7F10">
        <w:rPr>
          <w:rFonts w:cstheme="minorHAnsi"/>
        </w:rPr>
        <w:t>#</w:t>
      </w:r>
      <w:r w:rsidR="009448DA" w:rsidRPr="00ED7F10">
        <w:rPr>
          <w:rFonts w:cstheme="minorHAnsi"/>
        </w:rPr>
        <w:t xml:space="preserve">  </w:t>
      </w:r>
      <w:r w:rsidRPr="00ED7F10">
        <w:rPr>
          <w:rFonts w:cstheme="minorHAnsi"/>
        </w:rPr>
        <w:t xml:space="preserve"> #</w:t>
      </w:r>
    </w:p>
    <w:sectPr w:rsidR="00DF2CF4" w:rsidRPr="00ED7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95"/>
    <w:multiLevelType w:val="hybridMultilevel"/>
    <w:tmpl w:val="5620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10687"/>
    <w:multiLevelType w:val="hybridMultilevel"/>
    <w:tmpl w:val="795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30E2A"/>
    <w:multiLevelType w:val="hybridMultilevel"/>
    <w:tmpl w:val="08FA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73BB"/>
    <w:multiLevelType w:val="hybridMultilevel"/>
    <w:tmpl w:val="308CD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9412B"/>
    <w:multiLevelType w:val="hybridMultilevel"/>
    <w:tmpl w:val="88B4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5D66A2E"/>
    <w:multiLevelType w:val="hybridMultilevel"/>
    <w:tmpl w:val="43848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4"/>
  </w:num>
  <w:num w:numId="2" w16cid:durableId="1166554005">
    <w:abstractNumId w:val="4"/>
  </w:num>
  <w:num w:numId="3" w16cid:durableId="1268997629">
    <w:abstractNumId w:val="1"/>
  </w:num>
  <w:num w:numId="4" w16cid:durableId="390542229">
    <w:abstractNumId w:val="2"/>
  </w:num>
  <w:num w:numId="5" w16cid:durableId="995886399">
    <w:abstractNumId w:val="2"/>
  </w:num>
  <w:num w:numId="6" w16cid:durableId="329800450">
    <w:abstractNumId w:val="3"/>
  </w:num>
  <w:num w:numId="7" w16cid:durableId="150143969">
    <w:abstractNumId w:val="0"/>
  </w:num>
  <w:num w:numId="8" w16cid:durableId="39323864">
    <w:abstractNumId w:val="6"/>
  </w:num>
  <w:num w:numId="9" w16cid:durableId="119965897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2E09"/>
    <w:rsid w:val="00013D05"/>
    <w:rsid w:val="00021E8E"/>
    <w:rsid w:val="00024A12"/>
    <w:rsid w:val="00042C77"/>
    <w:rsid w:val="0005044D"/>
    <w:rsid w:val="00055027"/>
    <w:rsid w:val="0005535F"/>
    <w:rsid w:val="00061015"/>
    <w:rsid w:val="000639DC"/>
    <w:rsid w:val="00065868"/>
    <w:rsid w:val="00065903"/>
    <w:rsid w:val="00070D76"/>
    <w:rsid w:val="00070F08"/>
    <w:rsid w:val="00083A05"/>
    <w:rsid w:val="00084145"/>
    <w:rsid w:val="00085910"/>
    <w:rsid w:val="00087968"/>
    <w:rsid w:val="00090390"/>
    <w:rsid w:val="00090D7E"/>
    <w:rsid w:val="000911C0"/>
    <w:rsid w:val="00092836"/>
    <w:rsid w:val="000929C9"/>
    <w:rsid w:val="00094485"/>
    <w:rsid w:val="00094865"/>
    <w:rsid w:val="00096457"/>
    <w:rsid w:val="000A0859"/>
    <w:rsid w:val="000A2DF2"/>
    <w:rsid w:val="000A5CBB"/>
    <w:rsid w:val="000B1C94"/>
    <w:rsid w:val="000B1D07"/>
    <w:rsid w:val="000B23D8"/>
    <w:rsid w:val="000C1C3C"/>
    <w:rsid w:val="000C450D"/>
    <w:rsid w:val="000C7904"/>
    <w:rsid w:val="000D4A9E"/>
    <w:rsid w:val="000D4FDD"/>
    <w:rsid w:val="000D52F2"/>
    <w:rsid w:val="000D5518"/>
    <w:rsid w:val="000D72EA"/>
    <w:rsid w:val="000E2DAA"/>
    <w:rsid w:val="000E417E"/>
    <w:rsid w:val="00102709"/>
    <w:rsid w:val="0010359F"/>
    <w:rsid w:val="001061BE"/>
    <w:rsid w:val="001068C2"/>
    <w:rsid w:val="00110186"/>
    <w:rsid w:val="00110362"/>
    <w:rsid w:val="00112E76"/>
    <w:rsid w:val="0012393C"/>
    <w:rsid w:val="00125078"/>
    <w:rsid w:val="00125763"/>
    <w:rsid w:val="00125EEB"/>
    <w:rsid w:val="0013084F"/>
    <w:rsid w:val="00131815"/>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1F6D"/>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5BF"/>
    <w:rsid w:val="00206C7E"/>
    <w:rsid w:val="00220BBD"/>
    <w:rsid w:val="00222D29"/>
    <w:rsid w:val="002262C7"/>
    <w:rsid w:val="0022654A"/>
    <w:rsid w:val="00233252"/>
    <w:rsid w:val="00234258"/>
    <w:rsid w:val="00241D5E"/>
    <w:rsid w:val="0025786F"/>
    <w:rsid w:val="00265828"/>
    <w:rsid w:val="00282024"/>
    <w:rsid w:val="00283555"/>
    <w:rsid w:val="00284C4B"/>
    <w:rsid w:val="00293074"/>
    <w:rsid w:val="00294C1C"/>
    <w:rsid w:val="00294C4B"/>
    <w:rsid w:val="002A0FA9"/>
    <w:rsid w:val="002A3412"/>
    <w:rsid w:val="002A6016"/>
    <w:rsid w:val="002B438B"/>
    <w:rsid w:val="002B47E4"/>
    <w:rsid w:val="002C01AE"/>
    <w:rsid w:val="002D4AD5"/>
    <w:rsid w:val="002D5DCB"/>
    <w:rsid w:val="002E2054"/>
    <w:rsid w:val="002E3E73"/>
    <w:rsid w:val="002F0113"/>
    <w:rsid w:val="00312FDA"/>
    <w:rsid w:val="003136C5"/>
    <w:rsid w:val="00315744"/>
    <w:rsid w:val="00326098"/>
    <w:rsid w:val="00331400"/>
    <w:rsid w:val="00333727"/>
    <w:rsid w:val="003415EB"/>
    <w:rsid w:val="0034378E"/>
    <w:rsid w:val="00350AC7"/>
    <w:rsid w:val="00355017"/>
    <w:rsid w:val="00357169"/>
    <w:rsid w:val="00364C45"/>
    <w:rsid w:val="00370C0E"/>
    <w:rsid w:val="003723C7"/>
    <w:rsid w:val="00373BB2"/>
    <w:rsid w:val="00373D0B"/>
    <w:rsid w:val="00375B1E"/>
    <w:rsid w:val="00376769"/>
    <w:rsid w:val="00381F7D"/>
    <w:rsid w:val="00391701"/>
    <w:rsid w:val="00394054"/>
    <w:rsid w:val="003943A8"/>
    <w:rsid w:val="003A08E5"/>
    <w:rsid w:val="003B410C"/>
    <w:rsid w:val="003B4EE7"/>
    <w:rsid w:val="003B79FD"/>
    <w:rsid w:val="003E156E"/>
    <w:rsid w:val="003E21DE"/>
    <w:rsid w:val="003E26BE"/>
    <w:rsid w:val="003E3AA9"/>
    <w:rsid w:val="003F0C37"/>
    <w:rsid w:val="003F2143"/>
    <w:rsid w:val="003F5813"/>
    <w:rsid w:val="00400B44"/>
    <w:rsid w:val="00400CC1"/>
    <w:rsid w:val="00403F1E"/>
    <w:rsid w:val="004302B1"/>
    <w:rsid w:val="00431E4F"/>
    <w:rsid w:val="00433CA5"/>
    <w:rsid w:val="00433F44"/>
    <w:rsid w:val="00447684"/>
    <w:rsid w:val="00450DC2"/>
    <w:rsid w:val="00453DD8"/>
    <w:rsid w:val="00454CC4"/>
    <w:rsid w:val="00455288"/>
    <w:rsid w:val="00456BCD"/>
    <w:rsid w:val="00461EE9"/>
    <w:rsid w:val="004621B3"/>
    <w:rsid w:val="00476494"/>
    <w:rsid w:val="00481BE2"/>
    <w:rsid w:val="00482027"/>
    <w:rsid w:val="004826A8"/>
    <w:rsid w:val="00486696"/>
    <w:rsid w:val="00487C29"/>
    <w:rsid w:val="004903A7"/>
    <w:rsid w:val="0049451C"/>
    <w:rsid w:val="00496ADF"/>
    <w:rsid w:val="004A3960"/>
    <w:rsid w:val="004A54BF"/>
    <w:rsid w:val="004A5DF6"/>
    <w:rsid w:val="004B54D0"/>
    <w:rsid w:val="004B674D"/>
    <w:rsid w:val="004C1724"/>
    <w:rsid w:val="004C43F9"/>
    <w:rsid w:val="004C6316"/>
    <w:rsid w:val="004C6755"/>
    <w:rsid w:val="004C79E7"/>
    <w:rsid w:val="004D73E8"/>
    <w:rsid w:val="004E258E"/>
    <w:rsid w:val="004E42C3"/>
    <w:rsid w:val="004E7642"/>
    <w:rsid w:val="004F2684"/>
    <w:rsid w:val="00504A73"/>
    <w:rsid w:val="0051279B"/>
    <w:rsid w:val="00516F8A"/>
    <w:rsid w:val="00525EDE"/>
    <w:rsid w:val="00527ACA"/>
    <w:rsid w:val="0053340E"/>
    <w:rsid w:val="00540013"/>
    <w:rsid w:val="005452BB"/>
    <w:rsid w:val="0056060B"/>
    <w:rsid w:val="0056333E"/>
    <w:rsid w:val="005650B5"/>
    <w:rsid w:val="0056614C"/>
    <w:rsid w:val="00570724"/>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02F5"/>
    <w:rsid w:val="005E3CBE"/>
    <w:rsid w:val="005F20B7"/>
    <w:rsid w:val="005F2A7B"/>
    <w:rsid w:val="005F34F2"/>
    <w:rsid w:val="005F5B67"/>
    <w:rsid w:val="005F7CF0"/>
    <w:rsid w:val="006006AF"/>
    <w:rsid w:val="006007AC"/>
    <w:rsid w:val="00602A89"/>
    <w:rsid w:val="00603F71"/>
    <w:rsid w:val="00604BAF"/>
    <w:rsid w:val="00615888"/>
    <w:rsid w:val="00616317"/>
    <w:rsid w:val="00630827"/>
    <w:rsid w:val="006329B9"/>
    <w:rsid w:val="006336BD"/>
    <w:rsid w:val="0063687C"/>
    <w:rsid w:val="00642592"/>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92087"/>
    <w:rsid w:val="006A5D1D"/>
    <w:rsid w:val="006B0B7A"/>
    <w:rsid w:val="006B298E"/>
    <w:rsid w:val="006B62E6"/>
    <w:rsid w:val="006B720A"/>
    <w:rsid w:val="006C6F36"/>
    <w:rsid w:val="006D45DE"/>
    <w:rsid w:val="006D7FF0"/>
    <w:rsid w:val="006E07A2"/>
    <w:rsid w:val="006E1393"/>
    <w:rsid w:val="006E2D00"/>
    <w:rsid w:val="006F1990"/>
    <w:rsid w:val="006F1D9C"/>
    <w:rsid w:val="006F2385"/>
    <w:rsid w:val="006F3216"/>
    <w:rsid w:val="006F59A8"/>
    <w:rsid w:val="00700D2B"/>
    <w:rsid w:val="00702572"/>
    <w:rsid w:val="0070289D"/>
    <w:rsid w:val="007032AB"/>
    <w:rsid w:val="00703862"/>
    <w:rsid w:val="00706F58"/>
    <w:rsid w:val="00707E67"/>
    <w:rsid w:val="00712861"/>
    <w:rsid w:val="00727598"/>
    <w:rsid w:val="00730751"/>
    <w:rsid w:val="00744FD0"/>
    <w:rsid w:val="007470AA"/>
    <w:rsid w:val="00747A34"/>
    <w:rsid w:val="00752B9D"/>
    <w:rsid w:val="007545DB"/>
    <w:rsid w:val="00754A9B"/>
    <w:rsid w:val="007609EE"/>
    <w:rsid w:val="00763931"/>
    <w:rsid w:val="00770E30"/>
    <w:rsid w:val="0077252B"/>
    <w:rsid w:val="00773883"/>
    <w:rsid w:val="007770ED"/>
    <w:rsid w:val="00783951"/>
    <w:rsid w:val="0078486B"/>
    <w:rsid w:val="007859F1"/>
    <w:rsid w:val="0079078F"/>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55D7"/>
    <w:rsid w:val="00847C7E"/>
    <w:rsid w:val="008520BD"/>
    <w:rsid w:val="00853AD1"/>
    <w:rsid w:val="00880B99"/>
    <w:rsid w:val="0088214C"/>
    <w:rsid w:val="0088659D"/>
    <w:rsid w:val="008910DE"/>
    <w:rsid w:val="00892519"/>
    <w:rsid w:val="008A62D7"/>
    <w:rsid w:val="008B2D8B"/>
    <w:rsid w:val="008B3D13"/>
    <w:rsid w:val="008C6D6F"/>
    <w:rsid w:val="008C7D68"/>
    <w:rsid w:val="008D433C"/>
    <w:rsid w:val="008E3269"/>
    <w:rsid w:val="008E72F8"/>
    <w:rsid w:val="008F1B92"/>
    <w:rsid w:val="00900F1D"/>
    <w:rsid w:val="00901297"/>
    <w:rsid w:val="0091066C"/>
    <w:rsid w:val="009259C3"/>
    <w:rsid w:val="00930905"/>
    <w:rsid w:val="009370CC"/>
    <w:rsid w:val="00937D5A"/>
    <w:rsid w:val="009400FC"/>
    <w:rsid w:val="009448DA"/>
    <w:rsid w:val="00953DC4"/>
    <w:rsid w:val="00954C45"/>
    <w:rsid w:val="009601CF"/>
    <w:rsid w:val="00963785"/>
    <w:rsid w:val="00964A68"/>
    <w:rsid w:val="00974052"/>
    <w:rsid w:val="009740C8"/>
    <w:rsid w:val="00981CB5"/>
    <w:rsid w:val="009868EE"/>
    <w:rsid w:val="00987C56"/>
    <w:rsid w:val="009A0914"/>
    <w:rsid w:val="009A4036"/>
    <w:rsid w:val="009A4485"/>
    <w:rsid w:val="009A4DFC"/>
    <w:rsid w:val="009A7286"/>
    <w:rsid w:val="009B2AED"/>
    <w:rsid w:val="009B384A"/>
    <w:rsid w:val="009B5191"/>
    <w:rsid w:val="009D7015"/>
    <w:rsid w:val="009D79B8"/>
    <w:rsid w:val="009E0219"/>
    <w:rsid w:val="009E1289"/>
    <w:rsid w:val="009E39E1"/>
    <w:rsid w:val="009E3ED8"/>
    <w:rsid w:val="009E5E64"/>
    <w:rsid w:val="009F4A84"/>
    <w:rsid w:val="009F5F82"/>
    <w:rsid w:val="00A02154"/>
    <w:rsid w:val="00A0373F"/>
    <w:rsid w:val="00A03EBF"/>
    <w:rsid w:val="00A1091A"/>
    <w:rsid w:val="00A134F0"/>
    <w:rsid w:val="00A20A3E"/>
    <w:rsid w:val="00A20CFE"/>
    <w:rsid w:val="00A21D12"/>
    <w:rsid w:val="00A22F13"/>
    <w:rsid w:val="00A247F1"/>
    <w:rsid w:val="00A3487E"/>
    <w:rsid w:val="00A348E2"/>
    <w:rsid w:val="00A400A5"/>
    <w:rsid w:val="00A403C3"/>
    <w:rsid w:val="00A47846"/>
    <w:rsid w:val="00A52C0D"/>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C4187"/>
    <w:rsid w:val="00AD7371"/>
    <w:rsid w:val="00AE023B"/>
    <w:rsid w:val="00AE6ECF"/>
    <w:rsid w:val="00AF0399"/>
    <w:rsid w:val="00AF164A"/>
    <w:rsid w:val="00AF24EA"/>
    <w:rsid w:val="00AF3236"/>
    <w:rsid w:val="00AF786A"/>
    <w:rsid w:val="00B00D9D"/>
    <w:rsid w:val="00B0701E"/>
    <w:rsid w:val="00B07331"/>
    <w:rsid w:val="00B108F7"/>
    <w:rsid w:val="00B116B5"/>
    <w:rsid w:val="00B128A6"/>
    <w:rsid w:val="00B13718"/>
    <w:rsid w:val="00B14ADE"/>
    <w:rsid w:val="00B202E9"/>
    <w:rsid w:val="00B23700"/>
    <w:rsid w:val="00B34982"/>
    <w:rsid w:val="00B34D4C"/>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A05DF"/>
    <w:rsid w:val="00BB12E8"/>
    <w:rsid w:val="00BB38C9"/>
    <w:rsid w:val="00BB40E9"/>
    <w:rsid w:val="00BB602D"/>
    <w:rsid w:val="00BB68B8"/>
    <w:rsid w:val="00BC0198"/>
    <w:rsid w:val="00BC15D2"/>
    <w:rsid w:val="00BC16D0"/>
    <w:rsid w:val="00BC4648"/>
    <w:rsid w:val="00BC585A"/>
    <w:rsid w:val="00BC6A9B"/>
    <w:rsid w:val="00BC7336"/>
    <w:rsid w:val="00BD1B4A"/>
    <w:rsid w:val="00BD1CEA"/>
    <w:rsid w:val="00BD4DFE"/>
    <w:rsid w:val="00BE6E8E"/>
    <w:rsid w:val="00BF0004"/>
    <w:rsid w:val="00BF2401"/>
    <w:rsid w:val="00BF2B06"/>
    <w:rsid w:val="00BF32EE"/>
    <w:rsid w:val="00BF62FF"/>
    <w:rsid w:val="00BF77B4"/>
    <w:rsid w:val="00C0288B"/>
    <w:rsid w:val="00C04EB3"/>
    <w:rsid w:val="00C0643F"/>
    <w:rsid w:val="00C10D4D"/>
    <w:rsid w:val="00C154AA"/>
    <w:rsid w:val="00C15DCF"/>
    <w:rsid w:val="00C2344C"/>
    <w:rsid w:val="00C24521"/>
    <w:rsid w:val="00C32326"/>
    <w:rsid w:val="00C323E7"/>
    <w:rsid w:val="00C365C2"/>
    <w:rsid w:val="00C3691F"/>
    <w:rsid w:val="00C50BBD"/>
    <w:rsid w:val="00C54FF9"/>
    <w:rsid w:val="00C55363"/>
    <w:rsid w:val="00C566BD"/>
    <w:rsid w:val="00C611DE"/>
    <w:rsid w:val="00C754D8"/>
    <w:rsid w:val="00C853E5"/>
    <w:rsid w:val="00C91B95"/>
    <w:rsid w:val="00C91C99"/>
    <w:rsid w:val="00C927ED"/>
    <w:rsid w:val="00C95A09"/>
    <w:rsid w:val="00C96D8B"/>
    <w:rsid w:val="00C96E04"/>
    <w:rsid w:val="00CA3ECF"/>
    <w:rsid w:val="00CA686A"/>
    <w:rsid w:val="00CB1955"/>
    <w:rsid w:val="00CB1C1F"/>
    <w:rsid w:val="00CB5D35"/>
    <w:rsid w:val="00CC02E4"/>
    <w:rsid w:val="00CC1A6B"/>
    <w:rsid w:val="00CC2E2F"/>
    <w:rsid w:val="00CC492B"/>
    <w:rsid w:val="00CC4D36"/>
    <w:rsid w:val="00CC7D9A"/>
    <w:rsid w:val="00CD2228"/>
    <w:rsid w:val="00CD2250"/>
    <w:rsid w:val="00CD358B"/>
    <w:rsid w:val="00CE2D67"/>
    <w:rsid w:val="00CE73F9"/>
    <w:rsid w:val="00CF3FC5"/>
    <w:rsid w:val="00D11039"/>
    <w:rsid w:val="00D17852"/>
    <w:rsid w:val="00D20468"/>
    <w:rsid w:val="00D23156"/>
    <w:rsid w:val="00D25944"/>
    <w:rsid w:val="00D300CE"/>
    <w:rsid w:val="00D311CE"/>
    <w:rsid w:val="00D43855"/>
    <w:rsid w:val="00D50195"/>
    <w:rsid w:val="00D51B4B"/>
    <w:rsid w:val="00D548A5"/>
    <w:rsid w:val="00D56ADD"/>
    <w:rsid w:val="00D67038"/>
    <w:rsid w:val="00D674B1"/>
    <w:rsid w:val="00D71C4F"/>
    <w:rsid w:val="00D74F07"/>
    <w:rsid w:val="00D75A6C"/>
    <w:rsid w:val="00D77E97"/>
    <w:rsid w:val="00D9206A"/>
    <w:rsid w:val="00D9773C"/>
    <w:rsid w:val="00DA5FCC"/>
    <w:rsid w:val="00DB0462"/>
    <w:rsid w:val="00DB1831"/>
    <w:rsid w:val="00DB41E2"/>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4CF"/>
    <w:rsid w:val="00E26D3F"/>
    <w:rsid w:val="00E30CC5"/>
    <w:rsid w:val="00E31578"/>
    <w:rsid w:val="00E363DD"/>
    <w:rsid w:val="00E40C46"/>
    <w:rsid w:val="00E52AF7"/>
    <w:rsid w:val="00E5493D"/>
    <w:rsid w:val="00E56C5E"/>
    <w:rsid w:val="00E62137"/>
    <w:rsid w:val="00E6437D"/>
    <w:rsid w:val="00E66A66"/>
    <w:rsid w:val="00E72DA4"/>
    <w:rsid w:val="00E72E88"/>
    <w:rsid w:val="00E73C05"/>
    <w:rsid w:val="00E74247"/>
    <w:rsid w:val="00E74F51"/>
    <w:rsid w:val="00E9079E"/>
    <w:rsid w:val="00E90C24"/>
    <w:rsid w:val="00EA0BB0"/>
    <w:rsid w:val="00EA4E0A"/>
    <w:rsid w:val="00EB118F"/>
    <w:rsid w:val="00EB26F1"/>
    <w:rsid w:val="00EB6974"/>
    <w:rsid w:val="00EC0317"/>
    <w:rsid w:val="00EC1143"/>
    <w:rsid w:val="00EC4ECC"/>
    <w:rsid w:val="00EC6023"/>
    <w:rsid w:val="00EC6806"/>
    <w:rsid w:val="00ED1827"/>
    <w:rsid w:val="00ED7ADB"/>
    <w:rsid w:val="00ED7F10"/>
    <w:rsid w:val="00EE0B3C"/>
    <w:rsid w:val="00EE20D6"/>
    <w:rsid w:val="00EE3772"/>
    <w:rsid w:val="00EE68A6"/>
    <w:rsid w:val="00EE7EB6"/>
    <w:rsid w:val="00EF0F49"/>
    <w:rsid w:val="00EF1A78"/>
    <w:rsid w:val="00EF1F85"/>
    <w:rsid w:val="00F038D4"/>
    <w:rsid w:val="00F143CD"/>
    <w:rsid w:val="00F157B4"/>
    <w:rsid w:val="00F15A97"/>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A7788"/>
    <w:rsid w:val="00FB0267"/>
    <w:rsid w:val="00FB0DAC"/>
    <w:rsid w:val="00FB1584"/>
    <w:rsid w:val="00FB15BB"/>
    <w:rsid w:val="00FB30F7"/>
    <w:rsid w:val="00FB3F24"/>
    <w:rsid w:val="00FC47E5"/>
    <w:rsid w:val="00FC6E86"/>
    <w:rsid w:val="00FC6ECA"/>
    <w:rsid w:val="00FD08C5"/>
    <w:rsid w:val="00FD1810"/>
    <w:rsid w:val="00FD6503"/>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197745085">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 w:id="1162432510">
      <w:bodyDiv w:val="1"/>
      <w:marLeft w:val="0"/>
      <w:marRight w:val="0"/>
      <w:marTop w:val="0"/>
      <w:marBottom w:val="0"/>
      <w:divBdr>
        <w:top w:val="none" w:sz="0" w:space="0" w:color="auto"/>
        <w:left w:val="none" w:sz="0" w:space="0" w:color="auto"/>
        <w:bottom w:val="none" w:sz="0" w:space="0" w:color="auto"/>
        <w:right w:val="none" w:sz="0" w:space="0" w:color="auto"/>
      </w:divBdr>
    </w:div>
    <w:div w:id="1293898807">
      <w:bodyDiv w:val="1"/>
      <w:marLeft w:val="0"/>
      <w:marRight w:val="0"/>
      <w:marTop w:val="0"/>
      <w:marBottom w:val="0"/>
      <w:divBdr>
        <w:top w:val="none" w:sz="0" w:space="0" w:color="auto"/>
        <w:left w:val="none" w:sz="0" w:space="0" w:color="auto"/>
        <w:bottom w:val="none" w:sz="0" w:space="0" w:color="auto"/>
        <w:right w:val="none" w:sz="0" w:space="0" w:color="auto"/>
      </w:divBdr>
    </w:div>
    <w:div w:id="1387994662">
      <w:bodyDiv w:val="1"/>
      <w:marLeft w:val="0"/>
      <w:marRight w:val="0"/>
      <w:marTop w:val="0"/>
      <w:marBottom w:val="0"/>
      <w:divBdr>
        <w:top w:val="none" w:sz="0" w:space="0" w:color="auto"/>
        <w:left w:val="none" w:sz="0" w:space="0" w:color="auto"/>
        <w:bottom w:val="none" w:sz="0" w:space="0" w:color="auto"/>
        <w:right w:val="none" w:sz="0" w:space="0" w:color="auto"/>
      </w:divBdr>
    </w:div>
    <w:div w:id="1641498086">
      <w:bodyDiv w:val="1"/>
      <w:marLeft w:val="0"/>
      <w:marRight w:val="0"/>
      <w:marTop w:val="0"/>
      <w:marBottom w:val="0"/>
      <w:divBdr>
        <w:top w:val="none" w:sz="0" w:space="0" w:color="auto"/>
        <w:left w:val="none" w:sz="0" w:space="0" w:color="auto"/>
        <w:bottom w:val="none" w:sz="0" w:space="0" w:color="auto"/>
        <w:right w:val="none" w:sz="0" w:space="0" w:color="auto"/>
      </w:divBdr>
    </w:div>
    <w:div w:id="20478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2</cp:revision>
  <cp:lastPrinted>2024-06-21T14:40:00Z</cp:lastPrinted>
  <dcterms:created xsi:type="dcterms:W3CDTF">2025-09-15T15:12:00Z</dcterms:created>
  <dcterms:modified xsi:type="dcterms:W3CDTF">2025-09-15T15:12:00Z</dcterms:modified>
</cp:coreProperties>
</file>